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F45B5" w14:textId="77777777" w:rsidR="00673BA6" w:rsidRDefault="00673BA6" w:rsidP="00F50187">
      <w:pPr>
        <w:spacing w:after="0" w:line="240" w:lineRule="auto"/>
        <w:ind w:left="567"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</w:p>
    <w:p w14:paraId="794AD8CC" w14:textId="77777777" w:rsidR="007B0B62" w:rsidRPr="007B0B62" w:rsidRDefault="007B0B62" w:rsidP="00673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B62">
        <w:rPr>
          <w:rFonts w:ascii="Times New Roman" w:hAnsi="Times New Roman" w:cs="Times New Roman"/>
          <w:b/>
          <w:bCs/>
          <w:sz w:val="28"/>
          <w:szCs w:val="28"/>
          <w:u w:val="single"/>
        </w:rPr>
        <w:t>ППК «Роскадастр» по Волгоградской области оказывает услуги по выездному обслуживанию граждан</w:t>
      </w:r>
    </w:p>
    <w:p w14:paraId="476BF57B" w14:textId="77777777" w:rsidR="007B0B62" w:rsidRDefault="007B0B62" w:rsidP="00F5243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ППК «Роскадастр» по Волгоградской области осуществляет</w:t>
      </w:r>
      <w:r w:rsidRPr="00031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выезды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целью приема 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по государственному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кадастровом</w:t>
      </w:r>
      <w:r>
        <w:rPr>
          <w:rFonts w:ascii="Times New Roman" w:hAnsi="Times New Roman" w:cs="Times New Roman"/>
          <w:b/>
          <w:bCs/>
          <w:sz w:val="28"/>
          <w:szCs w:val="28"/>
        </w:rPr>
        <w:t>у учету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недвижимого имущества и (или) государственной регистрации прав на недвижимое имущество и сделок с ним и прилагаемых к ним документов,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также осуществляет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курьерск</w:t>
      </w:r>
      <w:r>
        <w:rPr>
          <w:rFonts w:ascii="Times New Roman" w:hAnsi="Times New Roman" w:cs="Times New Roman"/>
          <w:b/>
          <w:bCs/>
          <w:sz w:val="28"/>
          <w:szCs w:val="28"/>
        </w:rPr>
        <w:t>ую доставку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подлежащих выдаче после осуществления государственного кадастрового учета недвижимого имущества и (или) государственной регистрации прав на недвижимое имущество и сделок с ним, в форме д</w:t>
      </w:r>
      <w:r>
        <w:rPr>
          <w:rFonts w:ascii="Times New Roman" w:hAnsi="Times New Roman" w:cs="Times New Roman"/>
          <w:b/>
          <w:bCs/>
          <w:sz w:val="28"/>
          <w:szCs w:val="28"/>
        </w:rPr>
        <w:t>окументов на бумажном носителе. С начала 2024</w:t>
      </w:r>
      <w:r w:rsidRPr="00C85D98">
        <w:rPr>
          <w:rFonts w:ascii="Times New Roman" w:hAnsi="Times New Roman" w:cs="Times New Roman"/>
          <w:b/>
          <w:bCs/>
          <w:sz w:val="28"/>
          <w:szCs w:val="28"/>
        </w:rPr>
        <w:t xml:space="preserve"> года в рамках выездного обслуживания специалистами ППК «Роскадастр» по Волгоградской области было принято на кадастровый учет и (или</w:t>
      </w:r>
      <w:r>
        <w:rPr>
          <w:rFonts w:ascii="Times New Roman" w:hAnsi="Times New Roman" w:cs="Times New Roman"/>
          <w:b/>
          <w:bCs/>
          <w:sz w:val="28"/>
          <w:szCs w:val="28"/>
        </w:rPr>
        <w:t>) регистрацию прав 732 пакета</w:t>
      </w:r>
      <w:r w:rsidRPr="00C85D98">
        <w:rPr>
          <w:rFonts w:ascii="Times New Roman" w:hAnsi="Times New Roman" w:cs="Times New Roman"/>
          <w:b/>
          <w:bCs/>
          <w:sz w:val="28"/>
          <w:szCs w:val="28"/>
        </w:rPr>
        <w:t xml:space="preserve"> и доставлено заявителям по итогам их осуществления более </w:t>
      </w:r>
      <w:r>
        <w:rPr>
          <w:rFonts w:ascii="Times New Roman" w:hAnsi="Times New Roman" w:cs="Times New Roman"/>
          <w:b/>
          <w:bCs/>
          <w:sz w:val="28"/>
          <w:szCs w:val="28"/>
        </w:rPr>
        <w:t>420</w:t>
      </w:r>
      <w:r w:rsidRPr="00C85D98">
        <w:rPr>
          <w:rFonts w:ascii="Times New Roman" w:hAnsi="Times New Roman" w:cs="Times New Roman"/>
          <w:b/>
          <w:bCs/>
          <w:sz w:val="28"/>
          <w:szCs w:val="28"/>
        </w:rPr>
        <w:t xml:space="preserve"> пакетов документов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3B554C4" w14:textId="77777777" w:rsidR="007B0B62" w:rsidRDefault="007B0B62" w:rsidP="00F5243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FAB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Выездное обслуживание позволяет быстро и безопасно совершить любую сделку с недвижимостью, не выходя из дома или офиса. Специалисты Роскадастра готовы принять документы по </w:t>
      </w:r>
      <w:r w:rsidRPr="00424FB9">
        <w:rPr>
          <w:rFonts w:ascii="Times New Roman" w:hAnsi="Times New Roman" w:cs="Times New Roman"/>
          <w:i/>
          <w:sz w:val="28"/>
          <w:szCs w:val="28"/>
        </w:rPr>
        <w:t>государственному кадастровому учету недвижимого имущества и (или) государственной регистрации прав на недвижимое имущество и сделок с ним и прилагаемых к ним документов</w:t>
      </w:r>
      <w:r>
        <w:rPr>
          <w:rFonts w:ascii="Times New Roman" w:hAnsi="Times New Roman" w:cs="Times New Roman"/>
          <w:i/>
          <w:sz w:val="28"/>
          <w:szCs w:val="28"/>
        </w:rPr>
        <w:t>, заявление об исправлении технических ошибок в записях ЕГРН, а также</w:t>
      </w:r>
      <w:r w:rsidRPr="00C03002">
        <w:t xml:space="preserve"> </w:t>
      </w:r>
      <w:r w:rsidRPr="00C03002">
        <w:rPr>
          <w:rFonts w:ascii="Times New Roman" w:hAnsi="Times New Roman" w:cs="Times New Roman"/>
          <w:i/>
          <w:sz w:val="28"/>
          <w:szCs w:val="28"/>
        </w:rPr>
        <w:t>достав</w:t>
      </w:r>
      <w:r>
        <w:rPr>
          <w:rFonts w:ascii="Times New Roman" w:hAnsi="Times New Roman" w:cs="Times New Roman"/>
          <w:i/>
          <w:sz w:val="28"/>
          <w:szCs w:val="28"/>
        </w:rPr>
        <w:t>ить</w:t>
      </w:r>
      <w:r w:rsidRPr="00C03002">
        <w:rPr>
          <w:rFonts w:ascii="Times New Roman" w:hAnsi="Times New Roman" w:cs="Times New Roman"/>
          <w:i/>
          <w:sz w:val="28"/>
          <w:szCs w:val="28"/>
        </w:rPr>
        <w:t xml:space="preserve"> заявителям подлежащ</w:t>
      </w:r>
      <w:r>
        <w:rPr>
          <w:rFonts w:ascii="Times New Roman" w:hAnsi="Times New Roman" w:cs="Times New Roman"/>
          <w:i/>
          <w:sz w:val="28"/>
          <w:szCs w:val="28"/>
        </w:rPr>
        <w:t xml:space="preserve">ие </w:t>
      </w:r>
      <w:r w:rsidRPr="00C03002">
        <w:rPr>
          <w:rFonts w:ascii="Times New Roman" w:hAnsi="Times New Roman" w:cs="Times New Roman"/>
          <w:i/>
          <w:sz w:val="28"/>
          <w:szCs w:val="28"/>
        </w:rPr>
        <w:t xml:space="preserve">выдаче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документы, </w:t>
      </w:r>
      <w:r w:rsidRPr="00C03002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i/>
          <w:sz w:val="28"/>
          <w:szCs w:val="28"/>
        </w:rPr>
        <w:t>регистрации</w:t>
      </w:r>
      <w:r w:rsidRPr="00031FA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031FAB">
        <w:rPr>
          <w:rFonts w:ascii="Times New Roman" w:hAnsi="Times New Roman" w:cs="Times New Roman"/>
          <w:i/>
          <w:sz w:val="28"/>
          <w:szCs w:val="28"/>
        </w:rPr>
        <w:t xml:space="preserve"> При этом, данная услуга может быть предоставлена на безвозмездной основе ветеранам и инвалидам Великой Отечественной войны, инвалидам I и II групп, являющимися владельцами недвижимости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47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>–</w:t>
      </w:r>
      <w:r w:rsidRPr="0047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начальник Межрайонного отдела Иван Акатов</w:t>
      </w:r>
      <w:r w:rsidRPr="0047408F">
        <w:rPr>
          <w:rFonts w:ascii="Times New Roman" w:hAnsi="Times New Roman" w:cs="Times New Roman"/>
          <w:b/>
          <w:sz w:val="28"/>
          <w:szCs w:val="28"/>
        </w:rPr>
        <w:t>.</w:t>
      </w:r>
      <w:r w:rsidRPr="0047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E8197F4" w14:textId="77777777" w:rsidR="007B0B62" w:rsidRPr="00031FAB" w:rsidRDefault="007B0B62" w:rsidP="00F5243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AB">
        <w:rPr>
          <w:rFonts w:ascii="Times New Roman" w:hAnsi="Times New Roman" w:cs="Times New Roman"/>
          <w:bCs/>
          <w:sz w:val="28"/>
          <w:szCs w:val="28"/>
        </w:rPr>
        <w:t>Для заказа услуги по выезду с целью приема и доставки документов необходимо:</w:t>
      </w:r>
    </w:p>
    <w:p w14:paraId="3CAF40AF" w14:textId="77777777" w:rsidR="007B0B62" w:rsidRPr="00031FAB" w:rsidRDefault="007B0B62" w:rsidP="00F5243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1.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Оформить заявку на выезд с целью приема документов на сайте https://svo.kadastr.ru/ (обращаем Ваше внимание, что для оформления заказа услуги через сайт необходима подтвержденная учетная запись на портале «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Госуслуг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>») или обратиться по телефону: 60-24-40 доб.</w:t>
      </w:r>
      <w:r>
        <w:rPr>
          <w:rFonts w:eastAsiaTheme="minorHAnsi"/>
          <w:bCs/>
          <w:sz w:val="28"/>
          <w:szCs w:val="28"/>
          <w:lang w:eastAsia="en-US"/>
        </w:rPr>
        <w:t xml:space="preserve"> 2911</w:t>
      </w:r>
      <w:r w:rsidRPr="00031FAB">
        <w:rPr>
          <w:rFonts w:eastAsiaTheme="minorHAnsi"/>
          <w:bCs/>
          <w:sz w:val="28"/>
          <w:szCs w:val="28"/>
          <w:lang w:eastAsia="en-US"/>
        </w:rPr>
        <w:t xml:space="preserve"> или по адресу: г. Волгоград, ул. Мира, 19, корп. 3, 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 xml:space="preserve">. 101 </w:t>
      </w:r>
      <w:r>
        <w:rPr>
          <w:rFonts w:eastAsiaTheme="minorHAnsi"/>
          <w:bCs/>
          <w:sz w:val="28"/>
          <w:szCs w:val="28"/>
          <w:lang w:eastAsia="en-US"/>
        </w:rPr>
        <w:t xml:space="preserve">указать </w:t>
      </w:r>
      <w:r w:rsidRPr="00031FAB">
        <w:rPr>
          <w:rFonts w:eastAsiaTheme="minorHAnsi"/>
          <w:bCs/>
          <w:sz w:val="28"/>
          <w:szCs w:val="28"/>
          <w:lang w:eastAsia="en-US"/>
        </w:rPr>
        <w:t>электронную почту;</w:t>
      </w:r>
    </w:p>
    <w:p w14:paraId="2A5159A2" w14:textId="77777777" w:rsidR="007B0B62" w:rsidRPr="00031FAB" w:rsidRDefault="007B0B62" w:rsidP="00F5243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2.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Подготовить полный комплект документов;</w:t>
      </w:r>
    </w:p>
    <w:p w14:paraId="0DE87073" w14:textId="77777777" w:rsidR="007B0B62" w:rsidRDefault="007B0B62" w:rsidP="00F5243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031FAB">
        <w:rPr>
          <w:rFonts w:eastAsiaTheme="minorHAnsi"/>
          <w:bCs/>
          <w:sz w:val="28"/>
          <w:szCs w:val="28"/>
          <w:lang w:eastAsia="en-US"/>
        </w:rPr>
        <w:t>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Дождаться</w:t>
      </w:r>
      <w:r>
        <w:rPr>
          <w:rFonts w:eastAsiaTheme="minorHAnsi"/>
          <w:bCs/>
          <w:sz w:val="28"/>
          <w:szCs w:val="28"/>
          <w:lang w:eastAsia="en-US"/>
        </w:rPr>
        <w:t xml:space="preserve"> звонка с подтверждением заявки;</w:t>
      </w:r>
    </w:p>
    <w:p w14:paraId="292EA207" w14:textId="77777777" w:rsidR="007B0B62" w:rsidRPr="00031FAB" w:rsidRDefault="007B0B62" w:rsidP="00F5243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Pr="00770278">
        <w:rPr>
          <w:rFonts w:eastAsiaTheme="minorHAnsi"/>
          <w:bCs/>
          <w:sz w:val="28"/>
          <w:szCs w:val="28"/>
          <w:lang w:eastAsia="en-US"/>
        </w:rPr>
        <w:t>.</w:t>
      </w:r>
      <w:r w:rsidRPr="00770278">
        <w:rPr>
          <w:rFonts w:eastAsiaTheme="minorHAnsi"/>
          <w:bCs/>
          <w:sz w:val="28"/>
          <w:szCs w:val="28"/>
          <w:lang w:eastAsia="en-US"/>
        </w:rPr>
        <w:tab/>
        <w:t>Оплатить гос. пошлину;</w:t>
      </w:r>
    </w:p>
    <w:p w14:paraId="7D0AAD7F" w14:textId="77777777" w:rsidR="007B0B62" w:rsidRPr="00031FAB" w:rsidRDefault="007B0B62" w:rsidP="00F5243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lastRenderedPageBreak/>
        <w:t>Также вы можете ознакомиться со всей нормативной документацией по выездному обслуживанию на сайте https://kadastr.ru/services/vyezdnoe-obsluzhivanie/ (вкладка «нормативные документы по теме»).</w:t>
      </w:r>
    </w:p>
    <w:p w14:paraId="781C7209" w14:textId="56A1F443" w:rsidR="000763A4" w:rsidRPr="00673BA6" w:rsidRDefault="007B0B62" w:rsidP="00673BA6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Для заказа услуги</w:t>
      </w:r>
      <w:r>
        <w:rPr>
          <w:rFonts w:eastAsiaTheme="minorHAnsi"/>
          <w:bCs/>
          <w:sz w:val="28"/>
          <w:szCs w:val="28"/>
          <w:lang w:eastAsia="en-US"/>
        </w:rPr>
        <w:t xml:space="preserve"> Вы можете обрати</w:t>
      </w:r>
      <w:r w:rsidRPr="00031FAB">
        <w:rPr>
          <w:rFonts w:eastAsiaTheme="minorHAnsi"/>
          <w:bCs/>
          <w:sz w:val="28"/>
          <w:szCs w:val="28"/>
          <w:lang w:eastAsia="en-US"/>
        </w:rPr>
        <w:t>ться</w:t>
      </w:r>
      <w:r>
        <w:rPr>
          <w:rFonts w:eastAsiaTheme="minorHAnsi"/>
          <w:bCs/>
          <w:sz w:val="28"/>
          <w:szCs w:val="28"/>
          <w:lang w:eastAsia="en-US"/>
        </w:rPr>
        <w:t xml:space="preserve"> по телефону: 60-24-40 доб. 2913, 2911</w:t>
      </w:r>
      <w:r w:rsidRPr="00031FAB">
        <w:rPr>
          <w:rFonts w:eastAsiaTheme="minorHAnsi"/>
          <w:bCs/>
          <w:sz w:val="28"/>
          <w:szCs w:val="28"/>
          <w:lang w:eastAsia="en-US"/>
        </w:rPr>
        <w:t xml:space="preserve"> или по адресу: г. Волгоград, ул. Мира, 19, корп. 3, 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>. 101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14:paraId="7E51D2CC" w14:textId="77777777" w:rsidR="00673BA6" w:rsidRDefault="00673BA6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3F35692C" w14:textId="77777777" w:rsidR="0024456B" w:rsidRDefault="0024456B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AC533" w14:textId="77777777" w:rsidR="00A35B60" w:rsidRDefault="00A35B60" w:rsidP="008D0144">
      <w:pPr>
        <w:spacing w:after="0" w:line="240" w:lineRule="auto"/>
      </w:pPr>
      <w:r>
        <w:separator/>
      </w:r>
    </w:p>
  </w:endnote>
  <w:endnote w:type="continuationSeparator" w:id="0">
    <w:p w14:paraId="3F9D32AD" w14:textId="77777777" w:rsidR="00A35B60" w:rsidRDefault="00A35B60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4007B" w14:textId="77777777" w:rsidR="00A35B60" w:rsidRDefault="00A35B60" w:rsidP="008D0144">
      <w:pPr>
        <w:spacing w:after="0" w:line="240" w:lineRule="auto"/>
      </w:pPr>
      <w:r>
        <w:separator/>
      </w:r>
    </w:p>
  </w:footnote>
  <w:footnote w:type="continuationSeparator" w:id="0">
    <w:p w14:paraId="51D3AEFF" w14:textId="77777777" w:rsidR="00A35B60" w:rsidRDefault="00A35B60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26C13"/>
    <w:multiLevelType w:val="hybridMultilevel"/>
    <w:tmpl w:val="D4623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63A4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4456B"/>
    <w:rsid w:val="00250033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73870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941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A1DE0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73BA6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B0B62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35B60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368B6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0187"/>
    <w:rsid w:val="00F52431"/>
    <w:rsid w:val="00F569B5"/>
    <w:rsid w:val="00F657D9"/>
    <w:rsid w:val="00F80688"/>
    <w:rsid w:val="00F85D04"/>
    <w:rsid w:val="00F87233"/>
    <w:rsid w:val="00FA6CAB"/>
    <w:rsid w:val="00FB2055"/>
    <w:rsid w:val="00FB6C21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35BE-09E1-47E5-A8CD-DB1431E7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2024-03-04T12:02:00Z</dcterms:created>
  <dcterms:modified xsi:type="dcterms:W3CDTF">2024-03-04T12:30:00Z</dcterms:modified>
</cp:coreProperties>
</file>